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0A" w:rsidRDefault="00380D0A" w:rsidP="00380D0A">
      <w:pPr>
        <w:rPr>
          <w:b/>
          <w:sz w:val="28"/>
          <w:lang w:val="fr-CA"/>
        </w:rPr>
      </w:pPr>
      <w:r>
        <w:rPr>
          <w:b/>
          <w:noProof/>
          <w:sz w:val="28"/>
        </w:rPr>
        <w:drawing>
          <wp:inline distT="0" distB="0" distL="0" distR="0">
            <wp:extent cx="844062" cy="8440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E logo couleur 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43" cy="84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71" w:rsidRPr="004D7349" w:rsidRDefault="00380D0A" w:rsidP="004D7349">
      <w:pPr>
        <w:jc w:val="center"/>
        <w:rPr>
          <w:b/>
          <w:sz w:val="28"/>
          <w:lang w:val="fr-CA"/>
        </w:rPr>
      </w:pPr>
      <w:r w:rsidRPr="004D7349">
        <w:rPr>
          <w:b/>
          <w:sz w:val="28"/>
          <w:lang w:val="fr-CA"/>
        </w:rPr>
        <w:t>Poste d’enseignement en français 2</w:t>
      </w:r>
      <w:r w:rsidRPr="004D7349">
        <w:rPr>
          <w:b/>
          <w:sz w:val="28"/>
          <w:vertAlign w:val="superscript"/>
          <w:lang w:val="fr-CA"/>
        </w:rPr>
        <w:t>e</w:t>
      </w:r>
      <w:r w:rsidRPr="004D7349">
        <w:rPr>
          <w:b/>
          <w:sz w:val="28"/>
          <w:lang w:val="fr-CA"/>
        </w:rPr>
        <w:t xml:space="preserve"> et 3</w:t>
      </w:r>
      <w:r w:rsidRPr="004D7349">
        <w:rPr>
          <w:b/>
          <w:sz w:val="28"/>
          <w:vertAlign w:val="superscript"/>
          <w:lang w:val="fr-CA"/>
        </w:rPr>
        <w:t>e</w:t>
      </w:r>
      <w:r w:rsidRPr="004D7349">
        <w:rPr>
          <w:b/>
          <w:sz w:val="28"/>
          <w:lang w:val="fr-CA"/>
        </w:rPr>
        <w:t xml:space="preserve"> Cycle.</w:t>
      </w:r>
    </w:p>
    <w:p w:rsidR="006F7571" w:rsidRPr="004D7349" w:rsidRDefault="006F7571" w:rsidP="006F7571">
      <w:pPr>
        <w:jc w:val="both"/>
        <w:rPr>
          <w:b/>
          <w:sz w:val="20"/>
          <w:lang w:val="fr-CA"/>
        </w:rPr>
      </w:pPr>
      <w:r w:rsidRPr="004D7349">
        <w:rPr>
          <w:b/>
          <w:sz w:val="20"/>
          <w:lang w:val="fr-CA"/>
        </w:rPr>
        <w:t>Entrée en fonction : Aout 2024</w:t>
      </w:r>
    </w:p>
    <w:p w:rsidR="006F7571" w:rsidRPr="004D7349" w:rsidRDefault="006F7571" w:rsidP="006F7571">
      <w:pPr>
        <w:jc w:val="both"/>
        <w:rPr>
          <w:b/>
          <w:sz w:val="20"/>
          <w:lang w:val="fr-CA"/>
        </w:rPr>
      </w:pPr>
      <w:r w:rsidRPr="004D7349">
        <w:rPr>
          <w:b/>
          <w:sz w:val="20"/>
          <w:lang w:val="fr-CA"/>
        </w:rPr>
        <w:t xml:space="preserve">Poste à temps plein </w:t>
      </w:r>
    </w:p>
    <w:p w:rsidR="006F7571" w:rsidRPr="004D7349" w:rsidRDefault="006F7571" w:rsidP="006F7571">
      <w:pPr>
        <w:jc w:val="both"/>
        <w:rPr>
          <w:b/>
          <w:sz w:val="20"/>
          <w:lang w:val="fr-CA"/>
        </w:rPr>
      </w:pPr>
      <w:r w:rsidRPr="004D7349">
        <w:rPr>
          <w:b/>
          <w:sz w:val="20"/>
          <w:lang w:val="fr-CA"/>
        </w:rPr>
        <w:t>Enseignement du français et CCQ pour les élèves de 4</w:t>
      </w:r>
      <w:r w:rsidRPr="004D7349">
        <w:rPr>
          <w:b/>
          <w:sz w:val="20"/>
          <w:vertAlign w:val="superscript"/>
          <w:lang w:val="fr-CA"/>
        </w:rPr>
        <w:t>e</w:t>
      </w:r>
      <w:r w:rsidRPr="004D7349">
        <w:rPr>
          <w:b/>
          <w:sz w:val="20"/>
          <w:lang w:val="fr-CA"/>
        </w:rPr>
        <w:t>, 5</w:t>
      </w:r>
      <w:r w:rsidRPr="004D7349">
        <w:rPr>
          <w:b/>
          <w:sz w:val="20"/>
          <w:vertAlign w:val="superscript"/>
          <w:lang w:val="fr-CA"/>
        </w:rPr>
        <w:t>e</w:t>
      </w:r>
      <w:r w:rsidRPr="004D7349">
        <w:rPr>
          <w:b/>
          <w:sz w:val="20"/>
          <w:lang w:val="fr-CA"/>
        </w:rPr>
        <w:t xml:space="preserve"> et 6</w:t>
      </w:r>
      <w:r w:rsidRPr="004D7349">
        <w:rPr>
          <w:b/>
          <w:sz w:val="20"/>
          <w:vertAlign w:val="superscript"/>
          <w:lang w:val="fr-CA"/>
        </w:rPr>
        <w:t>e</w:t>
      </w:r>
      <w:r w:rsidRPr="004D7349">
        <w:rPr>
          <w:b/>
          <w:sz w:val="20"/>
          <w:lang w:val="fr-CA"/>
        </w:rPr>
        <w:t xml:space="preserve"> année, titulaire d’une des trois classes.</w:t>
      </w:r>
    </w:p>
    <w:p w:rsidR="006F7571" w:rsidRPr="004D7349" w:rsidRDefault="006F7571" w:rsidP="006F7571">
      <w:pPr>
        <w:jc w:val="both"/>
        <w:rPr>
          <w:b/>
          <w:sz w:val="20"/>
          <w:lang w:val="fr-CA"/>
        </w:rPr>
      </w:pPr>
      <w:r w:rsidRPr="004D7349">
        <w:rPr>
          <w:b/>
          <w:sz w:val="20"/>
          <w:lang w:val="fr-CA"/>
        </w:rPr>
        <w:t>RESPONSABILITÉS :</w:t>
      </w:r>
    </w:p>
    <w:p w:rsidR="006F7571" w:rsidRPr="004D7349" w:rsidRDefault="006F7571" w:rsidP="006F7571">
      <w:pPr>
        <w:pStyle w:val="Paragraphedeliste"/>
        <w:numPr>
          <w:ilvl w:val="0"/>
          <w:numId w:val="1"/>
        </w:num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>Effectuer la planification du contenu à enseigner.</w:t>
      </w:r>
    </w:p>
    <w:p w:rsidR="006F7571" w:rsidRPr="004D7349" w:rsidRDefault="006F7571" w:rsidP="006F7571">
      <w:pPr>
        <w:pStyle w:val="Paragraphedeliste"/>
        <w:numPr>
          <w:ilvl w:val="0"/>
          <w:numId w:val="1"/>
        </w:num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>Réaliser des activités d'enseignement et d'apprentissages variées.</w:t>
      </w:r>
    </w:p>
    <w:p w:rsidR="006F7571" w:rsidRPr="004D7349" w:rsidRDefault="006F7571" w:rsidP="006F7571">
      <w:pPr>
        <w:pStyle w:val="Paragraphedeliste"/>
        <w:numPr>
          <w:ilvl w:val="0"/>
          <w:numId w:val="1"/>
        </w:num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>Évaluer l'acquisition des connaissances et le développement des compétences des élèves.</w:t>
      </w:r>
    </w:p>
    <w:p w:rsidR="006F7571" w:rsidRPr="004D7349" w:rsidRDefault="006F7571" w:rsidP="006F7571">
      <w:pPr>
        <w:pStyle w:val="Paragraphedeliste"/>
        <w:numPr>
          <w:ilvl w:val="0"/>
          <w:numId w:val="1"/>
        </w:num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>Travailler en équipe avec le corps enseignant et la direction.</w:t>
      </w:r>
    </w:p>
    <w:p w:rsidR="004D7349" w:rsidRPr="004D7349" w:rsidRDefault="004D7349" w:rsidP="004D7349">
      <w:pPr>
        <w:jc w:val="both"/>
        <w:rPr>
          <w:b/>
          <w:sz w:val="20"/>
          <w:lang w:val="fr-CA"/>
        </w:rPr>
      </w:pPr>
    </w:p>
    <w:p w:rsidR="004D7349" w:rsidRPr="004D7349" w:rsidRDefault="004D7349" w:rsidP="004D7349">
      <w:pPr>
        <w:jc w:val="both"/>
        <w:rPr>
          <w:sz w:val="20"/>
          <w:lang w:val="fr-CA"/>
        </w:rPr>
      </w:pPr>
      <w:r w:rsidRPr="004D7349">
        <w:rPr>
          <w:b/>
          <w:sz w:val="20"/>
          <w:lang w:val="fr-CA"/>
        </w:rPr>
        <w:t>EXIGENCES DU POSTE</w:t>
      </w:r>
      <w:r w:rsidRPr="004D7349">
        <w:rPr>
          <w:sz w:val="20"/>
          <w:lang w:val="fr-CA"/>
        </w:rPr>
        <w:t xml:space="preserve"> :</w:t>
      </w:r>
    </w:p>
    <w:p w:rsidR="004D7349" w:rsidRPr="004D7349" w:rsidRDefault="004D7349" w:rsidP="004D7349">
      <w:p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>Baccalauréat et brevet d’enseignement du Québec.</w:t>
      </w:r>
    </w:p>
    <w:p w:rsidR="004D7349" w:rsidRPr="004D7349" w:rsidRDefault="004D7349" w:rsidP="004D7349">
      <w:p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>Expérience en enseignement au public ou au privé est un atout.</w:t>
      </w:r>
    </w:p>
    <w:p w:rsidR="004D7349" w:rsidRPr="004D7349" w:rsidRDefault="004D7349" w:rsidP="004D7349">
      <w:pPr>
        <w:jc w:val="both"/>
        <w:rPr>
          <w:sz w:val="20"/>
          <w:lang w:val="fr-CA"/>
        </w:rPr>
      </w:pPr>
    </w:p>
    <w:p w:rsidR="006F7571" w:rsidRPr="004D7349" w:rsidRDefault="00CF3EF7" w:rsidP="0067692F">
      <w:pPr>
        <w:jc w:val="both"/>
        <w:rPr>
          <w:lang w:val="fr-CA"/>
        </w:rPr>
      </w:pPr>
      <w:r w:rsidRPr="004D7349">
        <w:rPr>
          <w:lang w:val="fr-CA"/>
        </w:rPr>
        <w:t>L’école Les Jeunes Explorateurs est une école primaire privée située à Granby</w:t>
      </w:r>
      <w:r w:rsidR="00C84A92" w:rsidRPr="004D7349">
        <w:rPr>
          <w:lang w:val="fr-CA"/>
        </w:rPr>
        <w:t xml:space="preserve"> qui propose un cadre d’apprentissage à la fois chaleureux et motivant et</w:t>
      </w:r>
      <w:r w:rsidR="00A25AD4" w:rsidRPr="004D7349">
        <w:rPr>
          <w:lang w:val="fr-CA"/>
        </w:rPr>
        <w:t xml:space="preserve"> qui</w:t>
      </w:r>
      <w:r w:rsidR="00C84A92" w:rsidRPr="004D7349">
        <w:rPr>
          <w:lang w:val="fr-CA"/>
        </w:rPr>
        <w:t xml:space="preserve"> vise d’abord et avant tout l’épanouissement des élèves. Notre approche pédagogique place l’enfant au cœur de </w:t>
      </w:r>
      <w:r w:rsidR="00380D0A" w:rsidRPr="004D7349">
        <w:rPr>
          <w:lang w:val="fr-CA"/>
        </w:rPr>
        <w:t>nos valeurs</w:t>
      </w:r>
      <w:r w:rsidR="00C84A92" w:rsidRPr="004D7349">
        <w:rPr>
          <w:lang w:val="fr-CA"/>
        </w:rPr>
        <w:t>, afin qu’il puisse découvrir ses aptitudes et développer son plein potentiel</w:t>
      </w:r>
      <w:r w:rsidR="00380D0A" w:rsidRPr="004D7349">
        <w:rPr>
          <w:lang w:val="fr-CA"/>
        </w:rPr>
        <w:t xml:space="preserve"> dans le respect, l’autonomie et la passion</w:t>
      </w:r>
      <w:r w:rsidR="006F7571" w:rsidRPr="004D7349">
        <w:rPr>
          <w:lang w:val="fr-CA"/>
        </w:rPr>
        <w:t>.</w:t>
      </w:r>
    </w:p>
    <w:p w:rsidR="00380D0A" w:rsidRPr="004D7349" w:rsidRDefault="00C84A92" w:rsidP="0067692F">
      <w:pPr>
        <w:jc w:val="both"/>
        <w:rPr>
          <w:lang w:val="fr-CA"/>
        </w:rPr>
      </w:pPr>
      <w:r w:rsidRPr="004D7349">
        <w:rPr>
          <w:lang w:val="fr-CA"/>
        </w:rPr>
        <w:t>L</w:t>
      </w:r>
      <w:r w:rsidR="00CF3EF7" w:rsidRPr="004D7349">
        <w:rPr>
          <w:lang w:val="fr-CA"/>
        </w:rPr>
        <w:t>es niveaux d’enseignements vont du préscolaire 4</w:t>
      </w:r>
      <w:r w:rsidR="00A25AD4" w:rsidRPr="004D7349">
        <w:rPr>
          <w:lang w:val="fr-CA"/>
        </w:rPr>
        <w:t xml:space="preserve"> </w:t>
      </w:r>
      <w:r w:rsidR="00CF3EF7" w:rsidRPr="004D7349">
        <w:rPr>
          <w:lang w:val="fr-CA"/>
        </w:rPr>
        <w:t>ans à la 6</w:t>
      </w:r>
      <w:r w:rsidR="00CF3EF7" w:rsidRPr="004D7349">
        <w:rPr>
          <w:vertAlign w:val="superscript"/>
          <w:lang w:val="fr-CA"/>
        </w:rPr>
        <w:t>e</w:t>
      </w:r>
      <w:r w:rsidR="00CF3EF7" w:rsidRPr="004D7349">
        <w:rPr>
          <w:lang w:val="fr-CA"/>
        </w:rPr>
        <w:t xml:space="preserve"> année et chaque niveau comprends une seule classe </w:t>
      </w:r>
      <w:r w:rsidR="00A25AD4" w:rsidRPr="004D7349">
        <w:rPr>
          <w:lang w:val="fr-CA"/>
        </w:rPr>
        <w:t>d’environ 20 élèves.</w:t>
      </w:r>
    </w:p>
    <w:p w:rsidR="00C84A92" w:rsidRPr="004D7349" w:rsidRDefault="0025693F" w:rsidP="0067692F">
      <w:pPr>
        <w:jc w:val="both"/>
        <w:rPr>
          <w:sz w:val="20"/>
          <w:lang w:val="fr-CA"/>
        </w:rPr>
      </w:pPr>
      <w:r w:rsidRPr="004D7349">
        <w:rPr>
          <w:b/>
          <w:sz w:val="20"/>
          <w:lang w:val="fr-CA"/>
        </w:rPr>
        <w:t>MILIEU DE TRAVAIL</w:t>
      </w:r>
      <w:r w:rsidRPr="004D7349">
        <w:rPr>
          <w:sz w:val="20"/>
          <w:lang w:val="fr-CA"/>
        </w:rPr>
        <w:t> :</w:t>
      </w:r>
    </w:p>
    <w:p w:rsidR="0025693F" w:rsidRPr="004D7349" w:rsidRDefault="0025693F" w:rsidP="0067692F">
      <w:p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 xml:space="preserve">Les Jeunes Explorateurs est une petite école de 160 élèves qui procure </w:t>
      </w:r>
      <w:r w:rsidR="00C84A92" w:rsidRPr="004D7349">
        <w:rPr>
          <w:sz w:val="20"/>
          <w:lang w:val="fr-CA"/>
        </w:rPr>
        <w:t xml:space="preserve">un grand sentiment d’appartenance. </w:t>
      </w:r>
      <w:r w:rsidR="00A25AD4" w:rsidRPr="004D7349">
        <w:rPr>
          <w:sz w:val="20"/>
          <w:lang w:val="fr-CA"/>
        </w:rPr>
        <w:t>L’é</w:t>
      </w:r>
      <w:r w:rsidR="00C84A92" w:rsidRPr="004D7349">
        <w:rPr>
          <w:sz w:val="20"/>
          <w:lang w:val="fr-CA"/>
        </w:rPr>
        <w:t xml:space="preserve">quipe-école </w:t>
      </w:r>
      <w:r w:rsidR="00A25AD4" w:rsidRPr="004D7349">
        <w:rPr>
          <w:sz w:val="20"/>
          <w:lang w:val="fr-CA"/>
        </w:rPr>
        <w:t>est dynamique et l’a</w:t>
      </w:r>
      <w:r w:rsidR="00C84A92" w:rsidRPr="004D7349">
        <w:rPr>
          <w:sz w:val="20"/>
          <w:lang w:val="fr-CA"/>
        </w:rPr>
        <w:t xml:space="preserve">mbiance éducative </w:t>
      </w:r>
      <w:r w:rsidR="00A25AD4" w:rsidRPr="004D7349">
        <w:rPr>
          <w:sz w:val="20"/>
          <w:lang w:val="fr-CA"/>
        </w:rPr>
        <w:t xml:space="preserve">est </w:t>
      </w:r>
      <w:r w:rsidR="00C84A92" w:rsidRPr="004D7349">
        <w:rPr>
          <w:sz w:val="20"/>
          <w:lang w:val="fr-CA"/>
        </w:rPr>
        <w:t>basée sur le travail d’équipe et l’entraide entre les enseignants, le personnel de soutien, la direction et les parents</w:t>
      </w:r>
      <w:r w:rsidRPr="004D7349">
        <w:rPr>
          <w:sz w:val="20"/>
          <w:lang w:val="fr-CA"/>
        </w:rPr>
        <w:t>.</w:t>
      </w:r>
    </w:p>
    <w:p w:rsidR="0025693F" w:rsidRPr="004D7349" w:rsidRDefault="00A25AD4" w:rsidP="0067692F">
      <w:p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 xml:space="preserve">Milieu de vie stimulant! </w:t>
      </w:r>
      <w:r w:rsidR="00C84A92" w:rsidRPr="004D7349">
        <w:rPr>
          <w:sz w:val="20"/>
          <w:lang w:val="fr-CA"/>
        </w:rPr>
        <w:t xml:space="preserve">L’école organise plusieurs évènements et activités spéciales tout au long de l’année : </w:t>
      </w:r>
      <w:r w:rsidRPr="004D7349">
        <w:rPr>
          <w:sz w:val="20"/>
          <w:lang w:val="fr-CA"/>
        </w:rPr>
        <w:t>chorale, e</w:t>
      </w:r>
      <w:r w:rsidR="0025693F" w:rsidRPr="004D7349">
        <w:rPr>
          <w:sz w:val="20"/>
          <w:lang w:val="fr-CA"/>
        </w:rPr>
        <w:t>xpo-science</w:t>
      </w:r>
      <w:r w:rsidRPr="004D7349">
        <w:rPr>
          <w:sz w:val="20"/>
          <w:lang w:val="fr-CA"/>
        </w:rPr>
        <w:t>s</w:t>
      </w:r>
      <w:r w:rsidR="0025693F" w:rsidRPr="004D7349">
        <w:rPr>
          <w:sz w:val="20"/>
          <w:lang w:val="fr-CA"/>
        </w:rPr>
        <w:t xml:space="preserve">, </w:t>
      </w:r>
      <w:r w:rsidRPr="004D7349">
        <w:rPr>
          <w:sz w:val="20"/>
          <w:lang w:val="fr-CA"/>
        </w:rPr>
        <w:t>randonnées, cours de ski, escalades</w:t>
      </w:r>
      <w:r w:rsidR="0025693F" w:rsidRPr="004D7349">
        <w:rPr>
          <w:sz w:val="20"/>
          <w:lang w:val="fr-CA"/>
        </w:rPr>
        <w:t xml:space="preserve"> et </w:t>
      </w:r>
      <w:r w:rsidRPr="004D7349">
        <w:rPr>
          <w:sz w:val="20"/>
          <w:lang w:val="fr-CA"/>
        </w:rPr>
        <w:t xml:space="preserve">sorties </w:t>
      </w:r>
      <w:r w:rsidR="0025693F" w:rsidRPr="004D7349">
        <w:rPr>
          <w:sz w:val="20"/>
          <w:lang w:val="fr-CA"/>
        </w:rPr>
        <w:t xml:space="preserve">culturelles </w:t>
      </w:r>
      <w:r w:rsidR="009264F7" w:rsidRPr="004D7349">
        <w:rPr>
          <w:sz w:val="20"/>
          <w:lang w:val="fr-CA"/>
        </w:rPr>
        <w:t>font partie intégrante de curriculum.</w:t>
      </w:r>
    </w:p>
    <w:p w:rsidR="00C84A92" w:rsidRPr="004D7349" w:rsidRDefault="009264F7" w:rsidP="0067692F">
      <w:p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 xml:space="preserve"> L</w:t>
      </w:r>
      <w:r w:rsidR="00C84A92" w:rsidRPr="004D7349">
        <w:rPr>
          <w:sz w:val="20"/>
          <w:lang w:val="fr-CA"/>
        </w:rPr>
        <w:t>es projet</w:t>
      </w:r>
      <w:r w:rsidRPr="004D7349">
        <w:rPr>
          <w:sz w:val="20"/>
          <w:lang w:val="fr-CA"/>
        </w:rPr>
        <w:t>s innovateurs sont encouragés</w:t>
      </w:r>
      <w:r w:rsidR="00C84A92" w:rsidRPr="004D7349">
        <w:rPr>
          <w:sz w:val="20"/>
          <w:lang w:val="fr-CA"/>
        </w:rPr>
        <w:t>!</w:t>
      </w:r>
    </w:p>
    <w:p w:rsidR="00CF3EF7" w:rsidRDefault="00C84A92" w:rsidP="0067692F">
      <w:pPr>
        <w:jc w:val="both"/>
        <w:rPr>
          <w:sz w:val="20"/>
          <w:lang w:val="fr-CA"/>
        </w:rPr>
      </w:pPr>
      <w:r w:rsidRPr="004D7349">
        <w:rPr>
          <w:sz w:val="20"/>
          <w:lang w:val="fr-CA"/>
        </w:rPr>
        <w:t>Ressources éducatives et technologiques : tableau</w:t>
      </w:r>
      <w:r w:rsidR="009264F7" w:rsidRPr="004D7349">
        <w:rPr>
          <w:sz w:val="20"/>
          <w:lang w:val="fr-CA"/>
        </w:rPr>
        <w:t>x</w:t>
      </w:r>
      <w:r w:rsidRPr="004D7349">
        <w:rPr>
          <w:sz w:val="20"/>
          <w:lang w:val="fr-CA"/>
        </w:rPr>
        <w:t xml:space="preserve"> interactif</w:t>
      </w:r>
      <w:r w:rsidR="009264F7" w:rsidRPr="004D7349">
        <w:rPr>
          <w:sz w:val="20"/>
          <w:lang w:val="fr-CA"/>
        </w:rPr>
        <w:t>s</w:t>
      </w:r>
      <w:r w:rsidRPr="004D7349">
        <w:rPr>
          <w:sz w:val="20"/>
          <w:lang w:val="fr-CA"/>
        </w:rPr>
        <w:t>, ordinateurs, tablettes électroniques, abonnement à des plateformes en ligne… Possibilité de demander de nouvelles ressources selon les besoins et intérêts de l’enseignant.</w:t>
      </w:r>
    </w:p>
    <w:p w:rsidR="002068F0" w:rsidRPr="002068F0" w:rsidRDefault="002068F0" w:rsidP="0067692F">
      <w:pPr>
        <w:jc w:val="both"/>
        <w:rPr>
          <w:sz w:val="20"/>
        </w:rPr>
      </w:pPr>
      <w:r w:rsidRPr="002068F0">
        <w:rPr>
          <w:b/>
          <w:sz w:val="20"/>
        </w:rPr>
        <w:t>Site Web</w:t>
      </w:r>
      <w:r w:rsidRPr="002068F0">
        <w:rPr>
          <w:sz w:val="20"/>
        </w:rPr>
        <w:t>: https://www.elje.ca/</w:t>
      </w:r>
      <w:bookmarkStart w:id="0" w:name="_GoBack"/>
      <w:bookmarkEnd w:id="0"/>
    </w:p>
    <w:sectPr w:rsidR="002068F0" w:rsidRPr="002068F0" w:rsidSect="002068F0">
      <w:pgSz w:w="12240" w:h="15840"/>
      <w:pgMar w:top="1135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828"/>
    <w:multiLevelType w:val="hybridMultilevel"/>
    <w:tmpl w:val="1C84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F7"/>
    <w:rsid w:val="002068F0"/>
    <w:rsid w:val="0025693F"/>
    <w:rsid w:val="00380D0A"/>
    <w:rsid w:val="004D7349"/>
    <w:rsid w:val="0067692F"/>
    <w:rsid w:val="006F7571"/>
    <w:rsid w:val="007A2923"/>
    <w:rsid w:val="009264F7"/>
    <w:rsid w:val="00A25AD4"/>
    <w:rsid w:val="00C84A92"/>
    <w:rsid w:val="00C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FE86"/>
  <w15:chartTrackingRefBased/>
  <w15:docId w15:val="{7313B68E-E6E7-439B-B211-8DEB116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2024-04-26T13:07:00Z</cp:lastPrinted>
  <dcterms:created xsi:type="dcterms:W3CDTF">2024-04-26T12:27:00Z</dcterms:created>
  <dcterms:modified xsi:type="dcterms:W3CDTF">2024-04-26T15:38:00Z</dcterms:modified>
</cp:coreProperties>
</file>